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49" w:rsidRPr="002114AA" w:rsidRDefault="00773949" w:rsidP="00773949">
      <w:pPr>
        <w:rPr>
          <w:rFonts w:ascii="Times New Roman" w:hAnsi="Times New Roman" w:cs="Times New Roman"/>
          <w:b/>
          <w:sz w:val="28"/>
          <w:szCs w:val="28"/>
        </w:rPr>
      </w:pPr>
      <w:r w:rsidRPr="002114AA">
        <w:rPr>
          <w:rFonts w:ascii="Times New Roman" w:hAnsi="Times New Roman" w:cs="Times New Roman"/>
          <w:b/>
          <w:sz w:val="28"/>
          <w:szCs w:val="28"/>
        </w:rPr>
        <w:t>Занятие с воспитанниками ДУ «Детский сад № 105»</w:t>
      </w:r>
    </w:p>
    <w:p w:rsidR="00773949" w:rsidRPr="002114AA" w:rsidRDefault="00773949" w:rsidP="00773949">
      <w:pPr>
        <w:rPr>
          <w:rFonts w:ascii="Times New Roman" w:hAnsi="Times New Roman" w:cs="Times New Roman"/>
          <w:sz w:val="28"/>
          <w:szCs w:val="28"/>
        </w:rPr>
      </w:pPr>
    </w:p>
    <w:p w:rsidR="00773949" w:rsidRPr="002114AA" w:rsidRDefault="00773949" w:rsidP="00773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2114AA">
        <w:rPr>
          <w:rFonts w:ascii="Times New Roman" w:hAnsi="Times New Roman" w:cs="Times New Roman"/>
          <w:sz w:val="28"/>
          <w:szCs w:val="28"/>
        </w:rPr>
        <w:t xml:space="preserve"> «Гражданская оборона».</w:t>
      </w:r>
    </w:p>
    <w:p w:rsidR="00773949" w:rsidRPr="002114AA" w:rsidRDefault="00773949" w:rsidP="00773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A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73949" w:rsidRPr="00ED4854" w:rsidRDefault="00ED4854" w:rsidP="00ED4854">
      <w:pPr>
        <w:pStyle w:val="a3"/>
        <w:tabs>
          <w:tab w:val="left" w:pos="851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773949" w:rsidRPr="00ED4854">
        <w:rPr>
          <w:rFonts w:ascii="Times New Roman" w:hAnsi="Times New Roman" w:cs="Times New Roman"/>
          <w:sz w:val="28"/>
          <w:szCs w:val="28"/>
        </w:rPr>
        <w:t xml:space="preserve"> Закрепить и углубить знания детей о гражданской обороне (старший дошкольный возраст).</w:t>
      </w:r>
    </w:p>
    <w:p w:rsidR="00773949" w:rsidRPr="002114AA" w:rsidRDefault="00773949" w:rsidP="00773949">
      <w:pPr>
        <w:pStyle w:val="a3"/>
        <w:tabs>
          <w:tab w:val="left" w:pos="851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3949" w:rsidRPr="002114AA" w:rsidRDefault="00773949" w:rsidP="00773949">
      <w:pPr>
        <w:pStyle w:val="a3"/>
        <w:tabs>
          <w:tab w:val="left" w:pos="851"/>
        </w:tabs>
        <w:spacing w:before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949" w:rsidRPr="002114AA" w:rsidRDefault="00773949" w:rsidP="00773949">
      <w:pPr>
        <w:pStyle w:val="a3"/>
        <w:tabs>
          <w:tab w:val="left" w:pos="851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sz w:val="28"/>
          <w:szCs w:val="28"/>
        </w:rPr>
        <w:t>1. Познакомить детей с функциями гражданской обороны, с сигналами ГО и действиями населения в военное и мирное время, сформировать понятие «Гражданская оборона».</w:t>
      </w:r>
    </w:p>
    <w:p w:rsidR="00773949" w:rsidRPr="002114AA" w:rsidRDefault="00773949" w:rsidP="00773949">
      <w:pPr>
        <w:pStyle w:val="a3"/>
        <w:tabs>
          <w:tab w:val="left" w:pos="851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sz w:val="28"/>
          <w:szCs w:val="28"/>
        </w:rPr>
        <w:t>2. Закрепить правила безопасного поведения при возникновении пожара.</w:t>
      </w:r>
    </w:p>
    <w:p w:rsidR="00773949" w:rsidRPr="002114AA" w:rsidRDefault="00773949" w:rsidP="00773949">
      <w:pPr>
        <w:pStyle w:val="a3"/>
        <w:tabs>
          <w:tab w:val="left" w:pos="851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sz w:val="28"/>
          <w:szCs w:val="28"/>
        </w:rPr>
        <w:t>3. Развить  навыки самостоятельных действий при возникновении чрезвычайной ситуации;</w:t>
      </w:r>
    </w:p>
    <w:p w:rsidR="00773949" w:rsidRPr="00F77325" w:rsidRDefault="00773949" w:rsidP="0077394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3949" w:rsidRPr="002114AA" w:rsidRDefault="00773949" w:rsidP="00773949">
      <w:pPr>
        <w:pStyle w:val="a3"/>
        <w:spacing w:before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4AA">
        <w:rPr>
          <w:rFonts w:ascii="Times New Roman" w:hAnsi="Times New Roman" w:cs="Times New Roman"/>
          <w:b/>
          <w:i/>
          <w:sz w:val="28"/>
          <w:szCs w:val="28"/>
        </w:rPr>
        <w:t xml:space="preserve">1. Беседа </w:t>
      </w:r>
    </w:p>
    <w:p w:rsidR="00773949" w:rsidRPr="002114AA" w:rsidRDefault="00773949" w:rsidP="00773949">
      <w:pPr>
        <w:pStyle w:val="a3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4AA">
        <w:rPr>
          <w:rFonts w:ascii="Times New Roman" w:hAnsi="Times New Roman" w:cs="Times New Roman"/>
          <w:sz w:val="28"/>
          <w:szCs w:val="28"/>
        </w:rPr>
        <w:t xml:space="preserve">Гражданская оборона – </w:t>
      </w:r>
      <w:r w:rsidRPr="002114A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жизни, здоровья людей от последствий аварий, катастроф, стихийных бедствий.</w:t>
      </w:r>
    </w:p>
    <w:p w:rsidR="00773949" w:rsidRPr="002114AA" w:rsidRDefault="00773949" w:rsidP="00773949">
      <w:pPr>
        <w:pStyle w:val="a3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4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«Предупредить, научить, помочь»</w:t>
      </w:r>
      <w:r w:rsidRPr="002114AA">
        <w:rPr>
          <w:rFonts w:ascii="Times New Roman" w:hAnsi="Times New Roman" w:cs="Times New Roman"/>
          <w:sz w:val="28"/>
          <w:szCs w:val="28"/>
          <w:shd w:val="clear" w:color="auto" w:fill="FFFFFF"/>
        </w:rPr>
        <w:t>- этот девиз стал главным при проведении Дня гражданской обороны, который отмечается ежегодно 1 марта.</w:t>
      </w:r>
    </w:p>
    <w:p w:rsidR="00773949" w:rsidRPr="002114AA" w:rsidRDefault="00773949" w:rsidP="00773949">
      <w:pPr>
        <w:pStyle w:val="a3"/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AA">
        <w:rPr>
          <w:rFonts w:ascii="Times New Roman" w:hAnsi="Times New Roman" w:cs="Times New Roman"/>
          <w:b/>
          <w:sz w:val="28"/>
          <w:szCs w:val="28"/>
        </w:rPr>
        <w:t>Задачи гражданской обороны:</w:t>
      </w:r>
    </w:p>
    <w:p w:rsidR="00773949" w:rsidRPr="002114AA" w:rsidRDefault="00773949" w:rsidP="00773949">
      <w:pPr>
        <w:pStyle w:val="a3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sz w:val="28"/>
          <w:szCs w:val="28"/>
        </w:rPr>
        <w:t>1. Обучение населения способам защиты от опасностей, возникающих в результате чрезвычайных ситуаций.</w:t>
      </w:r>
    </w:p>
    <w:p w:rsidR="00773949" w:rsidRPr="002114AA" w:rsidRDefault="00773949" w:rsidP="00773949">
      <w:pPr>
        <w:pStyle w:val="a3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sz w:val="28"/>
          <w:szCs w:val="28"/>
        </w:rPr>
        <w:t>2. Оповещение населения об опасности.</w:t>
      </w:r>
    </w:p>
    <w:p w:rsidR="00773949" w:rsidRPr="002114AA" w:rsidRDefault="00773949" w:rsidP="00773949">
      <w:pPr>
        <w:pStyle w:val="a3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sz w:val="28"/>
          <w:szCs w:val="28"/>
        </w:rPr>
        <w:t>Для оповещения определен единый сигнал гражданской обороны – «ВНИМАНИЕ ВСЕМ!».</w:t>
      </w:r>
    </w:p>
    <w:p w:rsidR="00773949" w:rsidRPr="002114AA" w:rsidRDefault="00773949" w:rsidP="00773949">
      <w:pPr>
        <w:pStyle w:val="a3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AA">
        <w:rPr>
          <w:rFonts w:ascii="Times New Roman" w:hAnsi="Times New Roman" w:cs="Times New Roman"/>
          <w:sz w:val="28"/>
          <w:szCs w:val="28"/>
        </w:rPr>
        <w:t>Передача сигналов осуществляется путем включения сирен с последующей передачей по радио, телевидению, сотовой связи о порядке действий при опасностях.</w:t>
      </w:r>
    </w:p>
    <w:p w:rsidR="002A1AD4" w:rsidRDefault="002A1AD4"/>
    <w:sectPr w:rsidR="002A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949"/>
    <w:rsid w:val="002A1AD4"/>
    <w:rsid w:val="00773949"/>
    <w:rsid w:val="00E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46DF"/>
  <w15:docId w15:val="{C72EA9C9-EE2C-4963-9D81-D9B444CA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49"/>
    <w:pPr>
      <w:spacing w:before="120"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ISTU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2024-04-24T08:59:00Z</dcterms:created>
  <dcterms:modified xsi:type="dcterms:W3CDTF">2024-05-06T19:22:00Z</dcterms:modified>
</cp:coreProperties>
</file>